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D2" w:rsidRDefault="00BB0D54" w:rsidP="008C36A5">
      <w:pPr>
        <w:pStyle w:val="NoSpacing"/>
        <w:rPr>
          <w:sz w:val="24"/>
          <w:szCs w:val="24"/>
        </w:rPr>
      </w:pPr>
      <w:bookmarkStart w:id="0" w:name="_GoBack"/>
      <w:bookmarkEnd w:id="0"/>
    </w:p>
    <w:p w:rsidR="008C36A5" w:rsidRDefault="008C36A5" w:rsidP="008C36A5">
      <w:pPr>
        <w:pStyle w:val="NoSpacing"/>
        <w:rPr>
          <w:sz w:val="24"/>
          <w:szCs w:val="24"/>
        </w:rPr>
      </w:pPr>
    </w:p>
    <w:p w:rsidR="008C36A5" w:rsidRDefault="008C36A5" w:rsidP="008C36A5">
      <w:pPr>
        <w:pStyle w:val="NoSpacing"/>
        <w:rPr>
          <w:sz w:val="24"/>
          <w:szCs w:val="24"/>
        </w:rPr>
      </w:pPr>
    </w:p>
    <w:p w:rsidR="008C36A5" w:rsidRDefault="008C36A5" w:rsidP="008C36A5">
      <w:pPr>
        <w:pStyle w:val="NoSpacing"/>
        <w:rPr>
          <w:b/>
          <w:sz w:val="28"/>
          <w:szCs w:val="28"/>
        </w:rPr>
      </w:pPr>
      <w:r>
        <w:rPr>
          <w:sz w:val="24"/>
          <w:szCs w:val="24"/>
        </w:rPr>
        <w:t xml:space="preserve">                                        </w:t>
      </w:r>
      <w:r>
        <w:rPr>
          <w:b/>
          <w:sz w:val="28"/>
          <w:szCs w:val="28"/>
        </w:rPr>
        <w:t>Townsend’s Warbler (</w:t>
      </w:r>
      <w:proofErr w:type="spellStart"/>
      <w:r w:rsidR="0016080E">
        <w:rPr>
          <w:b/>
          <w:sz w:val="28"/>
          <w:szCs w:val="28"/>
        </w:rPr>
        <w:t>Setophaga</w:t>
      </w:r>
      <w:proofErr w:type="spellEnd"/>
      <w:r>
        <w:rPr>
          <w:b/>
          <w:sz w:val="28"/>
          <w:szCs w:val="28"/>
        </w:rPr>
        <w:t xml:space="preserve"> </w:t>
      </w:r>
      <w:proofErr w:type="spellStart"/>
      <w:r>
        <w:rPr>
          <w:b/>
          <w:sz w:val="28"/>
          <w:szCs w:val="28"/>
        </w:rPr>
        <w:t>townsendi</w:t>
      </w:r>
      <w:proofErr w:type="spellEnd"/>
      <w:r>
        <w:rPr>
          <w:b/>
          <w:sz w:val="28"/>
          <w:szCs w:val="28"/>
        </w:rPr>
        <w:t>)</w:t>
      </w:r>
    </w:p>
    <w:p w:rsidR="0016080E" w:rsidRDefault="0016080E" w:rsidP="0016080E">
      <w:pPr>
        <w:pStyle w:val="NoSpacing"/>
        <w:rPr>
          <w:b/>
          <w:sz w:val="28"/>
          <w:szCs w:val="28"/>
        </w:rPr>
      </w:pPr>
      <w:r>
        <w:rPr>
          <w:b/>
          <w:sz w:val="28"/>
          <w:szCs w:val="28"/>
        </w:rPr>
        <w:t xml:space="preserve">                                                            (1-</w:t>
      </w:r>
      <w:r w:rsidR="00191E60">
        <w:rPr>
          <w:b/>
          <w:sz w:val="28"/>
          <w:szCs w:val="28"/>
        </w:rPr>
        <w:t>female/Imm</w:t>
      </w:r>
      <w:r>
        <w:rPr>
          <w:b/>
          <w:sz w:val="28"/>
          <w:szCs w:val="28"/>
        </w:rPr>
        <w:t>Male)</w:t>
      </w:r>
    </w:p>
    <w:p w:rsidR="0016080E" w:rsidRDefault="0016080E" w:rsidP="008C36A5">
      <w:pPr>
        <w:pStyle w:val="NoSpacing"/>
        <w:rPr>
          <w:b/>
          <w:sz w:val="28"/>
          <w:szCs w:val="28"/>
        </w:rPr>
      </w:pPr>
    </w:p>
    <w:p w:rsidR="0016080E" w:rsidRDefault="0016080E" w:rsidP="008C36A5">
      <w:pPr>
        <w:pStyle w:val="NoSpacing"/>
        <w:rPr>
          <w:b/>
          <w:sz w:val="28"/>
          <w:szCs w:val="28"/>
        </w:rPr>
      </w:pPr>
    </w:p>
    <w:p w:rsidR="0016080E" w:rsidRDefault="0016080E" w:rsidP="008C36A5">
      <w:pPr>
        <w:pStyle w:val="NoSpacing"/>
        <w:rPr>
          <w:b/>
          <w:sz w:val="28"/>
          <w:szCs w:val="28"/>
        </w:rPr>
      </w:pPr>
      <w:r>
        <w:rPr>
          <w:b/>
          <w:sz w:val="28"/>
          <w:szCs w:val="28"/>
        </w:rPr>
        <w:t>Location: Valley View Circle, Amherst, Massachusetts (Hampshire County)</w:t>
      </w:r>
    </w:p>
    <w:p w:rsidR="0016080E" w:rsidRDefault="0016080E" w:rsidP="008C36A5">
      <w:pPr>
        <w:pStyle w:val="NoSpacing"/>
        <w:rPr>
          <w:b/>
          <w:sz w:val="28"/>
          <w:szCs w:val="28"/>
        </w:rPr>
      </w:pPr>
    </w:p>
    <w:p w:rsidR="0016080E" w:rsidRDefault="0016080E" w:rsidP="008C36A5">
      <w:pPr>
        <w:pStyle w:val="NoSpacing"/>
        <w:rPr>
          <w:b/>
          <w:sz w:val="28"/>
          <w:szCs w:val="28"/>
        </w:rPr>
      </w:pPr>
      <w:r>
        <w:rPr>
          <w:b/>
          <w:sz w:val="28"/>
          <w:szCs w:val="28"/>
        </w:rPr>
        <w:t>Date: November 21, 2013</w:t>
      </w:r>
    </w:p>
    <w:p w:rsidR="0016080E" w:rsidRDefault="0016080E" w:rsidP="008C36A5">
      <w:pPr>
        <w:pStyle w:val="NoSpacing"/>
        <w:rPr>
          <w:b/>
          <w:sz w:val="28"/>
          <w:szCs w:val="28"/>
        </w:rPr>
      </w:pPr>
    </w:p>
    <w:p w:rsidR="0016080E" w:rsidRDefault="0016080E" w:rsidP="008C36A5">
      <w:pPr>
        <w:pStyle w:val="NoSpacing"/>
        <w:rPr>
          <w:b/>
          <w:sz w:val="28"/>
          <w:szCs w:val="28"/>
        </w:rPr>
      </w:pPr>
      <w:r>
        <w:rPr>
          <w:b/>
          <w:sz w:val="28"/>
          <w:szCs w:val="28"/>
        </w:rPr>
        <w:t>Observer: Barry Brooks</w:t>
      </w:r>
    </w:p>
    <w:p w:rsidR="0016080E" w:rsidRDefault="0016080E" w:rsidP="008C36A5">
      <w:pPr>
        <w:pStyle w:val="NoSpacing"/>
        <w:rPr>
          <w:b/>
          <w:sz w:val="28"/>
          <w:szCs w:val="28"/>
        </w:rPr>
      </w:pPr>
    </w:p>
    <w:p w:rsidR="0016080E" w:rsidRDefault="0016080E" w:rsidP="008C36A5">
      <w:pPr>
        <w:pStyle w:val="NoSpacing"/>
        <w:rPr>
          <w:b/>
          <w:sz w:val="28"/>
          <w:szCs w:val="28"/>
        </w:rPr>
      </w:pPr>
    </w:p>
    <w:p w:rsidR="004023A3" w:rsidRDefault="004023A3" w:rsidP="008C36A5">
      <w:pPr>
        <w:pStyle w:val="NoSpacing"/>
        <w:rPr>
          <w:b/>
          <w:sz w:val="28"/>
          <w:szCs w:val="28"/>
        </w:rPr>
      </w:pPr>
      <w:r>
        <w:rPr>
          <w:b/>
          <w:sz w:val="28"/>
          <w:szCs w:val="28"/>
        </w:rPr>
        <w:t>History – This report just came to my attention about six weeks ago. Barry Brooks of Amherst, Mass stopped by the Hitchcock Center for the environment (Amherst) and asked Ted Watt if he could help him identify this bird he photographed in November 2013. Ted looked at the photos and was very surprised to see Barry had photographed a Townsend’s Warbler in his yard.</w:t>
      </w:r>
    </w:p>
    <w:p w:rsidR="004023A3" w:rsidRDefault="004023A3" w:rsidP="008C36A5">
      <w:pPr>
        <w:pStyle w:val="NoSpacing"/>
        <w:rPr>
          <w:b/>
          <w:sz w:val="28"/>
          <w:szCs w:val="28"/>
        </w:rPr>
      </w:pPr>
      <w:r>
        <w:rPr>
          <w:b/>
          <w:sz w:val="28"/>
          <w:szCs w:val="28"/>
        </w:rPr>
        <w:t>Ted called me at work and asked if he could have Barry stop by and confirm his ID of the warbler…..come on down.</w:t>
      </w:r>
    </w:p>
    <w:p w:rsidR="004023A3" w:rsidRDefault="004023A3" w:rsidP="008C36A5">
      <w:pPr>
        <w:pStyle w:val="NoSpacing"/>
        <w:rPr>
          <w:b/>
          <w:sz w:val="28"/>
          <w:szCs w:val="28"/>
        </w:rPr>
      </w:pPr>
    </w:p>
    <w:p w:rsidR="004023A3" w:rsidRDefault="004023A3" w:rsidP="008C36A5">
      <w:pPr>
        <w:pStyle w:val="NoSpacing"/>
        <w:rPr>
          <w:b/>
          <w:sz w:val="28"/>
          <w:szCs w:val="28"/>
        </w:rPr>
      </w:pPr>
      <w:r>
        <w:rPr>
          <w:b/>
          <w:sz w:val="28"/>
          <w:szCs w:val="28"/>
        </w:rPr>
        <w:t>Barry produced 4-5 photos of a beautiful male Townsend’s Warbler that was hanging out around the house for about 10-15 minutes on Nov. 21</w:t>
      </w:r>
      <w:r w:rsidRPr="004023A3">
        <w:rPr>
          <w:b/>
          <w:sz w:val="28"/>
          <w:szCs w:val="28"/>
          <w:vertAlign w:val="superscript"/>
        </w:rPr>
        <w:t>st</w:t>
      </w:r>
      <w:r>
        <w:rPr>
          <w:b/>
          <w:sz w:val="28"/>
          <w:szCs w:val="28"/>
        </w:rPr>
        <w:t>, 2013.</w:t>
      </w:r>
    </w:p>
    <w:p w:rsidR="004023A3" w:rsidRDefault="004023A3" w:rsidP="008C36A5">
      <w:pPr>
        <w:pStyle w:val="NoSpacing"/>
        <w:rPr>
          <w:b/>
          <w:sz w:val="28"/>
          <w:szCs w:val="28"/>
        </w:rPr>
      </w:pPr>
      <w:r>
        <w:rPr>
          <w:b/>
          <w:sz w:val="28"/>
          <w:szCs w:val="28"/>
        </w:rPr>
        <w:t>(</w:t>
      </w:r>
      <w:proofErr w:type="gramStart"/>
      <w:r>
        <w:rPr>
          <w:b/>
          <w:sz w:val="28"/>
          <w:szCs w:val="28"/>
        </w:rPr>
        <w:t>photos</w:t>
      </w:r>
      <w:proofErr w:type="gramEnd"/>
      <w:r>
        <w:rPr>
          <w:b/>
          <w:sz w:val="28"/>
          <w:szCs w:val="28"/>
        </w:rPr>
        <w:t xml:space="preserve"> attached)</w:t>
      </w:r>
    </w:p>
    <w:p w:rsidR="004023A3" w:rsidRDefault="004023A3" w:rsidP="008C36A5">
      <w:pPr>
        <w:pStyle w:val="NoSpacing"/>
        <w:rPr>
          <w:b/>
          <w:sz w:val="28"/>
          <w:szCs w:val="28"/>
        </w:rPr>
      </w:pPr>
    </w:p>
    <w:p w:rsidR="004023A3" w:rsidRDefault="004023A3" w:rsidP="008C36A5">
      <w:pPr>
        <w:pStyle w:val="NoSpacing"/>
        <w:rPr>
          <w:b/>
          <w:sz w:val="28"/>
          <w:szCs w:val="28"/>
        </w:rPr>
      </w:pPr>
      <w:r>
        <w:rPr>
          <w:b/>
          <w:sz w:val="28"/>
          <w:szCs w:val="28"/>
        </w:rPr>
        <w:t xml:space="preserve">I told Barry that this could be a first Western Massachusetts record, but I would call Seth Kellogg in Southwick to confirm this. </w:t>
      </w:r>
      <w:r w:rsidR="00145DA5">
        <w:rPr>
          <w:b/>
          <w:sz w:val="28"/>
          <w:szCs w:val="28"/>
        </w:rPr>
        <w:t xml:space="preserve"> I spoke to Seth a couple of hours later, and he could not locate any sight records of Townsend’s Warbler in his data base.</w:t>
      </w:r>
    </w:p>
    <w:p w:rsidR="00145DA5" w:rsidRDefault="00145DA5" w:rsidP="008C36A5">
      <w:pPr>
        <w:pStyle w:val="NoSpacing"/>
        <w:rPr>
          <w:b/>
          <w:sz w:val="28"/>
          <w:szCs w:val="28"/>
        </w:rPr>
      </w:pPr>
    </w:p>
    <w:p w:rsidR="00145DA5" w:rsidRDefault="00145DA5" w:rsidP="008C36A5">
      <w:pPr>
        <w:pStyle w:val="NoSpacing"/>
        <w:rPr>
          <w:b/>
          <w:sz w:val="28"/>
          <w:szCs w:val="28"/>
        </w:rPr>
      </w:pPr>
      <w:r>
        <w:rPr>
          <w:b/>
          <w:sz w:val="28"/>
          <w:szCs w:val="28"/>
        </w:rPr>
        <w:t>If accepted by the M.A.R.C. it’s very likely a first for the Western part of the State.</w:t>
      </w:r>
    </w:p>
    <w:p w:rsidR="00145DA5" w:rsidRDefault="00145DA5" w:rsidP="008C36A5">
      <w:pPr>
        <w:pStyle w:val="NoSpacing"/>
        <w:rPr>
          <w:b/>
          <w:sz w:val="28"/>
          <w:szCs w:val="28"/>
        </w:rPr>
      </w:pPr>
    </w:p>
    <w:p w:rsidR="00145DA5" w:rsidRDefault="00145DA5" w:rsidP="008C36A5">
      <w:pPr>
        <w:pStyle w:val="NoSpacing"/>
        <w:rPr>
          <w:b/>
          <w:sz w:val="28"/>
          <w:szCs w:val="28"/>
        </w:rPr>
      </w:pPr>
      <w:r>
        <w:rPr>
          <w:b/>
          <w:sz w:val="28"/>
          <w:szCs w:val="28"/>
        </w:rPr>
        <w:t xml:space="preserve">Submitted by Scott </w:t>
      </w:r>
      <w:proofErr w:type="spellStart"/>
      <w:r>
        <w:rPr>
          <w:b/>
          <w:sz w:val="28"/>
          <w:szCs w:val="28"/>
        </w:rPr>
        <w:t>Surner</w:t>
      </w:r>
      <w:proofErr w:type="spellEnd"/>
    </w:p>
    <w:p w:rsidR="00145DA5" w:rsidRDefault="00145DA5" w:rsidP="008C36A5">
      <w:pPr>
        <w:pStyle w:val="NoSpacing"/>
        <w:rPr>
          <w:b/>
          <w:sz w:val="28"/>
          <w:szCs w:val="28"/>
        </w:rPr>
      </w:pPr>
      <w:r>
        <w:rPr>
          <w:b/>
          <w:sz w:val="28"/>
          <w:szCs w:val="28"/>
        </w:rPr>
        <w:t xml:space="preserve">                          Belchertown, MA</w:t>
      </w:r>
    </w:p>
    <w:p w:rsidR="00145DA5" w:rsidRDefault="00145DA5" w:rsidP="008C36A5">
      <w:pPr>
        <w:pStyle w:val="NoSpacing"/>
        <w:rPr>
          <w:b/>
          <w:sz w:val="28"/>
          <w:szCs w:val="28"/>
        </w:rPr>
      </w:pPr>
      <w:r>
        <w:rPr>
          <w:b/>
          <w:sz w:val="28"/>
          <w:szCs w:val="28"/>
        </w:rPr>
        <w:t xml:space="preserve">                          ssurner@aol.com</w:t>
      </w:r>
    </w:p>
    <w:p w:rsidR="0016080E" w:rsidRDefault="0016080E" w:rsidP="008C36A5">
      <w:pPr>
        <w:pStyle w:val="NoSpacing"/>
        <w:rPr>
          <w:b/>
          <w:sz w:val="28"/>
          <w:szCs w:val="28"/>
        </w:rPr>
      </w:pPr>
    </w:p>
    <w:p w:rsidR="00145DA5" w:rsidRPr="008C36A5" w:rsidRDefault="00145DA5" w:rsidP="008C36A5">
      <w:pPr>
        <w:pStyle w:val="NoSpacing"/>
        <w:rPr>
          <w:b/>
          <w:sz w:val="28"/>
          <w:szCs w:val="28"/>
        </w:rPr>
      </w:pPr>
    </w:p>
    <w:sectPr w:rsidR="00145DA5" w:rsidRPr="008C3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86292"/>
    <w:multiLevelType w:val="hybridMultilevel"/>
    <w:tmpl w:val="4D86845A"/>
    <w:lvl w:ilvl="0" w:tplc="C284F876">
      <w:start w:val="1"/>
      <w:numFmt w:val="decimal"/>
      <w:lvlText w:val="(%1-"/>
      <w:lvlJc w:val="left"/>
      <w:pPr>
        <w:ind w:left="3090" w:hanging="360"/>
      </w:pPr>
      <w:rPr>
        <w:rFonts w:hint="default"/>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A5"/>
    <w:rsid w:val="00145DA5"/>
    <w:rsid w:val="0016080E"/>
    <w:rsid w:val="00191E60"/>
    <w:rsid w:val="003D69AE"/>
    <w:rsid w:val="004023A3"/>
    <w:rsid w:val="008C36A5"/>
    <w:rsid w:val="00964F38"/>
    <w:rsid w:val="00BB0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6A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Garvey User</cp:lastModifiedBy>
  <cp:revision>2</cp:revision>
  <dcterms:created xsi:type="dcterms:W3CDTF">2014-03-23T03:15:00Z</dcterms:created>
  <dcterms:modified xsi:type="dcterms:W3CDTF">2014-03-23T03:15:00Z</dcterms:modified>
</cp:coreProperties>
</file>